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1C41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7A00277" wp14:editId="2AA855A7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524000"/>
                <wp:effectExtent l="0" t="0" r="1270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52400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E35F1" id="Graphic 17" o:spid="_x0000_s1026" alt="&quot;&quot;" style="position:absolute;margin-left:0;margin-top:-36pt;width:649.4pt;height:120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786C8FA7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75A5E5C4" w14:textId="06862F77" w:rsidR="00A66B18" w:rsidRPr="00ED2C85" w:rsidRDefault="00ED2C85" w:rsidP="00ED2C85">
            <w:pPr>
              <w:spacing w:before="0" w:after="0"/>
              <w:ind w:left="0" w:right="0"/>
              <w:jc w:val="center"/>
              <w:outlineLvl w:val="0"/>
              <w:rPr>
                <w:rFonts w:ascii="Playfair Display" w:eastAsia="Times New Roman" w:hAnsi="Playfair Display" w:cs="Times New Roman"/>
                <w:b/>
                <w:bCs/>
                <w:color w:val="13385C"/>
                <w:spacing w:val="-12"/>
                <w:kern w:val="36"/>
                <w:sz w:val="108"/>
                <w:szCs w:val="108"/>
                <w:lang w:eastAsia="en-US"/>
              </w:rPr>
            </w:pPr>
            <w:r w:rsidRPr="00ED2C85">
              <w:rPr>
                <w:rFonts w:ascii="Arial" w:eastAsia="Times New Roman" w:hAnsi="Arial" w:cs="Arial"/>
                <w:color w:val="EFEFEF"/>
                <w:spacing w:val="-12"/>
                <w:kern w:val="36"/>
                <w:sz w:val="66"/>
                <w:szCs w:val="66"/>
                <w:lang w:eastAsia="en-US"/>
              </w:rPr>
              <w:t>Waterfront Park Association, Inc.</w:t>
            </w:r>
          </w:p>
        </w:tc>
      </w:tr>
      <w:tr w:rsidR="007E7F36" w:rsidRPr="0041428F" w14:paraId="00897393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77CFF8D1" w14:textId="77777777" w:rsidR="007E7F36" w:rsidRPr="001177C3" w:rsidRDefault="007E7F36" w:rsidP="00A66B18">
            <w:pPr>
              <w:pStyle w:val="ContactInfo"/>
              <w:rPr>
                <w:rFonts w:asciiTheme="majorHAnsi" w:hAnsiTheme="majorHAnsi"/>
              </w:rPr>
            </w:pPr>
          </w:p>
        </w:tc>
      </w:tr>
      <w:tr w:rsidR="007E7F36" w:rsidRPr="0041428F" w14:paraId="0F06C786" w14:textId="77777777" w:rsidTr="007E7F36">
        <w:trPr>
          <w:trHeight w:val="492"/>
          <w:jc w:val="center"/>
        </w:trPr>
        <w:tc>
          <w:tcPr>
            <w:tcW w:w="2070" w:type="dxa"/>
          </w:tcPr>
          <w:p w14:paraId="34237571" w14:textId="62A150CB" w:rsidR="007E7F36" w:rsidRPr="001177C3" w:rsidRDefault="00ED2C85" w:rsidP="00ED2C85">
            <w:pPr>
              <w:pStyle w:val="MeetingInfo"/>
              <w:ind w:left="0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 xml:space="preserve">            </w:t>
            </w:r>
            <w:r w:rsidR="007E7F36" w:rsidRPr="001177C3">
              <w:rPr>
                <w:rFonts w:asciiTheme="majorHAnsi" w:hAnsiTheme="majorHAnsi"/>
                <w:color w:val="auto"/>
              </w:rPr>
              <w:t>Location:</w:t>
            </w:r>
          </w:p>
        </w:tc>
        <w:tc>
          <w:tcPr>
            <w:tcW w:w="5130" w:type="dxa"/>
          </w:tcPr>
          <w:p w14:paraId="4F5D3BE1" w14:textId="0125819A" w:rsidR="007E7F36" w:rsidRPr="001177C3" w:rsidRDefault="00ED2C85" w:rsidP="007E7F36">
            <w:pPr>
              <w:pStyle w:val="Contact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 xml:space="preserve">The beach </w:t>
            </w:r>
          </w:p>
        </w:tc>
        <w:tc>
          <w:tcPr>
            <w:tcW w:w="3600" w:type="dxa"/>
            <w:vAlign w:val="bottom"/>
          </w:tcPr>
          <w:p w14:paraId="46CF052F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FE5AC73" w14:textId="77777777" w:rsidTr="007E7F36">
        <w:trPr>
          <w:trHeight w:val="492"/>
          <w:jc w:val="center"/>
        </w:trPr>
        <w:tc>
          <w:tcPr>
            <w:tcW w:w="2070" w:type="dxa"/>
          </w:tcPr>
          <w:p w14:paraId="1221254B" w14:textId="77777777" w:rsidR="007E7F36" w:rsidRPr="001177C3" w:rsidRDefault="007E7F36" w:rsidP="007E7F36">
            <w:pPr>
              <w:pStyle w:val="Meeting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>Date:</w:t>
            </w:r>
          </w:p>
        </w:tc>
        <w:tc>
          <w:tcPr>
            <w:tcW w:w="5130" w:type="dxa"/>
          </w:tcPr>
          <w:p w14:paraId="1CA057E9" w14:textId="599738C1" w:rsidR="007E7F36" w:rsidRPr="001177C3" w:rsidRDefault="00251433" w:rsidP="007E7F36">
            <w:pPr>
              <w:pStyle w:val="Contact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>September 24, 2024</w:t>
            </w:r>
          </w:p>
        </w:tc>
        <w:tc>
          <w:tcPr>
            <w:tcW w:w="3600" w:type="dxa"/>
            <w:vAlign w:val="bottom"/>
          </w:tcPr>
          <w:p w14:paraId="4E5938D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C618F13" w14:textId="77777777" w:rsidTr="007E7F36">
        <w:trPr>
          <w:trHeight w:val="492"/>
          <w:jc w:val="center"/>
        </w:trPr>
        <w:tc>
          <w:tcPr>
            <w:tcW w:w="2070" w:type="dxa"/>
          </w:tcPr>
          <w:p w14:paraId="3915A1A7" w14:textId="77777777" w:rsidR="007E7F36" w:rsidRPr="001177C3" w:rsidRDefault="007E7F36" w:rsidP="007E7F36">
            <w:pPr>
              <w:pStyle w:val="Meeting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>Time:</w:t>
            </w:r>
          </w:p>
        </w:tc>
        <w:tc>
          <w:tcPr>
            <w:tcW w:w="5130" w:type="dxa"/>
          </w:tcPr>
          <w:p w14:paraId="0DE75066" w14:textId="15D0810B" w:rsidR="007E7F36" w:rsidRPr="001177C3" w:rsidRDefault="00ED2C85" w:rsidP="007E7F36">
            <w:pPr>
              <w:pStyle w:val="ContactInfo"/>
              <w:rPr>
                <w:rFonts w:asciiTheme="majorHAnsi" w:hAnsiTheme="majorHAnsi"/>
                <w:color w:val="auto"/>
              </w:rPr>
            </w:pPr>
            <w:r w:rsidRPr="001177C3">
              <w:rPr>
                <w:rStyle w:val="Strong"/>
                <w:rFonts w:asciiTheme="majorHAnsi" w:hAnsiTheme="majorHAnsi"/>
                <w:b w:val="0"/>
                <w:bCs w:val="0"/>
                <w:color w:val="auto"/>
              </w:rPr>
              <w:t>4:30 pm</w:t>
            </w:r>
          </w:p>
        </w:tc>
        <w:tc>
          <w:tcPr>
            <w:tcW w:w="3600" w:type="dxa"/>
            <w:vAlign w:val="bottom"/>
          </w:tcPr>
          <w:p w14:paraId="7E040C87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19E7936" w14:textId="77777777" w:rsidTr="007159EC">
        <w:trPr>
          <w:trHeight w:val="792"/>
          <w:jc w:val="center"/>
        </w:trPr>
        <w:tc>
          <w:tcPr>
            <w:tcW w:w="2070" w:type="dxa"/>
          </w:tcPr>
          <w:p w14:paraId="45BACBCE" w14:textId="1A130143" w:rsidR="007E7F36" w:rsidRPr="001177C3" w:rsidRDefault="00ED2C85" w:rsidP="007E7F36">
            <w:pPr>
              <w:pStyle w:val="Meeting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>Meeting Attendees:</w:t>
            </w:r>
          </w:p>
        </w:tc>
        <w:tc>
          <w:tcPr>
            <w:tcW w:w="5130" w:type="dxa"/>
          </w:tcPr>
          <w:p w14:paraId="2A297A13" w14:textId="148DD7AA" w:rsidR="007E7F36" w:rsidRPr="001177C3" w:rsidRDefault="00ED2C85" w:rsidP="007E7F36">
            <w:pPr>
              <w:pStyle w:val="Contact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 xml:space="preserve">Stuart Schouten, Marina Jarish, Cindy Washburne, </w:t>
            </w:r>
            <w:r w:rsidR="0068249A" w:rsidRPr="001177C3">
              <w:rPr>
                <w:rFonts w:asciiTheme="majorHAnsi" w:hAnsiTheme="majorHAnsi"/>
                <w:color w:val="auto"/>
              </w:rPr>
              <w:t>Peggy Myers, Norman Myers, Lou Coccia</w:t>
            </w:r>
          </w:p>
        </w:tc>
        <w:tc>
          <w:tcPr>
            <w:tcW w:w="3600" w:type="dxa"/>
            <w:vAlign w:val="bottom"/>
          </w:tcPr>
          <w:p w14:paraId="143CF562" w14:textId="77777777" w:rsidR="007E7F36" w:rsidRDefault="007E7F36" w:rsidP="00A66B18">
            <w:pPr>
              <w:pStyle w:val="ContactInfo"/>
            </w:pPr>
          </w:p>
        </w:tc>
      </w:tr>
      <w:tr w:rsidR="00AF3589" w:rsidRPr="0041428F" w14:paraId="227994AE" w14:textId="77777777" w:rsidTr="000A2447">
        <w:trPr>
          <w:trHeight w:val="162"/>
          <w:jc w:val="center"/>
        </w:trPr>
        <w:tc>
          <w:tcPr>
            <w:tcW w:w="2070" w:type="dxa"/>
          </w:tcPr>
          <w:p w14:paraId="4F04A0F9" w14:textId="75DF84E1" w:rsidR="00AF3589" w:rsidRPr="001177C3" w:rsidRDefault="00D47AD6" w:rsidP="007E7F36">
            <w:pPr>
              <w:pStyle w:val="Meeting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>Absent List:</w:t>
            </w:r>
          </w:p>
        </w:tc>
        <w:tc>
          <w:tcPr>
            <w:tcW w:w="5130" w:type="dxa"/>
          </w:tcPr>
          <w:p w14:paraId="7FA05AB4" w14:textId="55B0189D" w:rsidR="00AF3589" w:rsidRPr="001177C3" w:rsidRDefault="00251433" w:rsidP="007E7F36">
            <w:pPr>
              <w:pStyle w:val="ContactInfo"/>
              <w:rPr>
                <w:rFonts w:asciiTheme="majorHAnsi" w:hAnsiTheme="majorHAnsi"/>
                <w:color w:val="auto"/>
              </w:rPr>
            </w:pPr>
            <w:r w:rsidRPr="001177C3">
              <w:rPr>
                <w:rFonts w:asciiTheme="majorHAnsi" w:hAnsiTheme="majorHAnsi"/>
                <w:color w:val="auto"/>
              </w:rPr>
              <w:t xml:space="preserve">Peter </w:t>
            </w:r>
            <w:proofErr w:type="spellStart"/>
            <w:r w:rsidRPr="001177C3">
              <w:rPr>
                <w:rFonts w:asciiTheme="majorHAnsi" w:hAnsiTheme="majorHAnsi"/>
                <w:color w:val="auto"/>
              </w:rPr>
              <w:t>Kasacek</w:t>
            </w:r>
            <w:proofErr w:type="spellEnd"/>
            <w:r w:rsidR="00242344" w:rsidRPr="001177C3">
              <w:rPr>
                <w:rFonts w:asciiTheme="majorHAnsi" w:hAnsiTheme="majorHAnsi"/>
                <w:color w:val="auto"/>
              </w:rPr>
              <w:t>, Keegan</w:t>
            </w:r>
            <w:r w:rsidR="008F34D1" w:rsidRPr="001177C3">
              <w:rPr>
                <w:rFonts w:asciiTheme="majorHAnsi" w:hAnsiTheme="majorHAnsi"/>
                <w:color w:val="auto"/>
              </w:rPr>
              <w:t xml:space="preserve"> Ruiz</w:t>
            </w:r>
          </w:p>
        </w:tc>
        <w:tc>
          <w:tcPr>
            <w:tcW w:w="3600" w:type="dxa"/>
            <w:vAlign w:val="bottom"/>
          </w:tcPr>
          <w:p w14:paraId="45C49AF5" w14:textId="77777777" w:rsidR="00AF3589" w:rsidRDefault="00AF3589" w:rsidP="00A66B18">
            <w:pPr>
              <w:pStyle w:val="ContactInfo"/>
            </w:pPr>
          </w:p>
        </w:tc>
      </w:tr>
    </w:tbl>
    <w:p w14:paraId="139089C0" w14:textId="7EA183DF" w:rsidR="007E7F36" w:rsidRDefault="0068249A" w:rsidP="0040688D">
      <w:pPr>
        <w:pStyle w:val="Heading1"/>
        <w:ind w:left="0"/>
        <w:rPr>
          <w:rFonts w:ascii="Abadi" w:hAnsi="Abadi"/>
          <w:b w:val="0"/>
          <w:bCs w:val="0"/>
          <w:color w:val="auto"/>
          <w:sz w:val="24"/>
          <w:szCs w:val="24"/>
        </w:rPr>
      </w:pPr>
      <w:bookmarkStart w:id="0" w:name="_Hlk173919476"/>
      <w:r>
        <w:t xml:space="preserve">Call to Order: </w:t>
      </w:r>
      <w:bookmarkEnd w:id="0"/>
      <w:r w:rsidRPr="008F34D1">
        <w:rPr>
          <w:b w:val="0"/>
          <w:bCs w:val="0"/>
          <w:color w:val="auto"/>
          <w:sz w:val="24"/>
          <w:szCs w:val="24"/>
        </w:rPr>
        <w:t>Called to order at 4:3</w:t>
      </w:r>
      <w:r w:rsidR="009016B0" w:rsidRPr="008F34D1">
        <w:rPr>
          <w:b w:val="0"/>
          <w:bCs w:val="0"/>
          <w:color w:val="auto"/>
          <w:sz w:val="24"/>
          <w:szCs w:val="24"/>
        </w:rPr>
        <w:t>7</w:t>
      </w:r>
      <w:r w:rsidRPr="008F34D1">
        <w:rPr>
          <w:b w:val="0"/>
          <w:bCs w:val="0"/>
          <w:color w:val="auto"/>
          <w:sz w:val="24"/>
          <w:szCs w:val="24"/>
        </w:rPr>
        <w:t>pm by President, Stuart Schouten</w:t>
      </w:r>
    </w:p>
    <w:p w14:paraId="2F2C979D" w14:textId="7F34EDBC" w:rsidR="009E40FA" w:rsidRDefault="00F7798E" w:rsidP="0040688D">
      <w:pPr>
        <w:ind w:left="0"/>
        <w:rPr>
          <w:rFonts w:ascii="Abadi" w:hAnsi="Abadi"/>
          <w:szCs w:val="24"/>
        </w:rPr>
      </w:pPr>
      <w:r w:rsidRPr="006E4929">
        <w:rPr>
          <w:rFonts w:asciiTheme="majorHAnsi" w:hAnsiTheme="majorHAnsi"/>
          <w:b/>
          <w:bCs/>
          <w:color w:val="17406D" w:themeColor="text2"/>
          <w:sz w:val="32"/>
          <w:szCs w:val="32"/>
        </w:rPr>
        <w:t>A</w:t>
      </w:r>
      <w:r w:rsidR="006E4929" w:rsidRPr="006E4929">
        <w:rPr>
          <w:rFonts w:asciiTheme="majorHAnsi" w:hAnsiTheme="majorHAnsi"/>
          <w:b/>
          <w:bCs/>
          <w:color w:val="17406D" w:themeColor="text2"/>
          <w:sz w:val="32"/>
          <w:szCs w:val="32"/>
        </w:rPr>
        <w:t xml:space="preserve">ctivities: </w:t>
      </w:r>
    </w:p>
    <w:p w14:paraId="4149515B" w14:textId="5CC34A2A" w:rsidR="00ED6B42" w:rsidRPr="008F34D1" w:rsidRDefault="00D101AD" w:rsidP="009016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F34D1">
        <w:rPr>
          <w:rFonts w:asciiTheme="majorHAnsi" w:hAnsiTheme="majorHAnsi"/>
        </w:rPr>
        <w:t>Stu discussed that our insurance is increasing to $6,038</w:t>
      </w:r>
      <w:r w:rsidR="00F232F5" w:rsidRPr="008F34D1">
        <w:rPr>
          <w:rFonts w:asciiTheme="majorHAnsi" w:hAnsiTheme="majorHAnsi"/>
        </w:rPr>
        <w:t xml:space="preserve">. We only have budgeted $5,600. This will need to be addressed when </w:t>
      </w:r>
      <w:r w:rsidR="00677306" w:rsidRPr="008F34D1">
        <w:rPr>
          <w:rFonts w:asciiTheme="majorHAnsi" w:hAnsiTheme="majorHAnsi"/>
        </w:rPr>
        <w:t xml:space="preserve">next budget is discussed. </w:t>
      </w:r>
      <w:r w:rsidR="00A759B8">
        <w:rPr>
          <w:rFonts w:asciiTheme="majorHAnsi" w:hAnsiTheme="majorHAnsi"/>
        </w:rPr>
        <w:t>Stu m</w:t>
      </w:r>
      <w:r w:rsidR="00677306" w:rsidRPr="008F34D1">
        <w:rPr>
          <w:rFonts w:asciiTheme="majorHAnsi" w:hAnsiTheme="majorHAnsi"/>
        </w:rPr>
        <w:t xml:space="preserve">entioned that insurance will most likely increase again with the completion of the decks. </w:t>
      </w:r>
    </w:p>
    <w:p w14:paraId="76D2D780" w14:textId="77777777" w:rsidR="00166533" w:rsidRPr="008F34D1" w:rsidRDefault="00166533" w:rsidP="00166533">
      <w:pPr>
        <w:pStyle w:val="ListParagraph"/>
        <w:rPr>
          <w:rFonts w:asciiTheme="majorHAnsi" w:hAnsiTheme="majorHAnsi"/>
        </w:rPr>
      </w:pPr>
    </w:p>
    <w:p w14:paraId="2F8BB787" w14:textId="76801714" w:rsidR="00BF70A3" w:rsidRPr="008F34D1" w:rsidRDefault="00DA22AC" w:rsidP="00BF70A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F34D1">
        <w:rPr>
          <w:rFonts w:asciiTheme="majorHAnsi" w:hAnsiTheme="majorHAnsi"/>
        </w:rPr>
        <w:t xml:space="preserve">Roy Osborne who </w:t>
      </w:r>
      <w:r w:rsidR="00DD7AD6" w:rsidRPr="008F34D1">
        <w:rPr>
          <w:rFonts w:asciiTheme="majorHAnsi" w:hAnsiTheme="majorHAnsi"/>
        </w:rPr>
        <w:t>neighbors</w:t>
      </w:r>
      <w:r w:rsidRPr="008F34D1">
        <w:rPr>
          <w:rFonts w:asciiTheme="majorHAnsi" w:hAnsiTheme="majorHAnsi"/>
        </w:rPr>
        <w:t xml:space="preserve"> the </w:t>
      </w:r>
      <w:r w:rsidR="00DD7AD6" w:rsidRPr="008F34D1">
        <w:rPr>
          <w:rFonts w:asciiTheme="majorHAnsi" w:hAnsiTheme="majorHAnsi"/>
        </w:rPr>
        <w:t>association property sent a letter</w:t>
      </w:r>
      <w:r w:rsidR="0017438E" w:rsidRPr="008F34D1">
        <w:rPr>
          <w:rFonts w:asciiTheme="majorHAnsi" w:hAnsiTheme="majorHAnsi"/>
        </w:rPr>
        <w:t xml:space="preserve"> wanting the dead trees next to his fence removed before the</w:t>
      </w:r>
      <w:r w:rsidR="00FF0A70" w:rsidRPr="008F34D1">
        <w:rPr>
          <w:rFonts w:asciiTheme="majorHAnsi" w:hAnsiTheme="majorHAnsi"/>
        </w:rPr>
        <w:t>y</w:t>
      </w:r>
      <w:r w:rsidR="0017438E" w:rsidRPr="008F34D1">
        <w:rPr>
          <w:rFonts w:asciiTheme="majorHAnsi" w:hAnsiTheme="majorHAnsi"/>
        </w:rPr>
        <w:t xml:space="preserve"> fall and cause damage</w:t>
      </w:r>
      <w:r w:rsidR="00FF0A70" w:rsidRPr="008F34D1">
        <w:rPr>
          <w:rFonts w:asciiTheme="majorHAnsi" w:hAnsiTheme="majorHAnsi"/>
        </w:rPr>
        <w:t xml:space="preserve"> or injury</w:t>
      </w:r>
      <w:r w:rsidR="0017438E" w:rsidRPr="008F34D1">
        <w:rPr>
          <w:rFonts w:asciiTheme="majorHAnsi" w:hAnsiTheme="majorHAnsi"/>
        </w:rPr>
        <w:t xml:space="preserve">. </w:t>
      </w:r>
      <w:r w:rsidR="00A31A60" w:rsidRPr="008F34D1">
        <w:rPr>
          <w:rFonts w:asciiTheme="majorHAnsi" w:hAnsiTheme="majorHAnsi"/>
        </w:rPr>
        <w:t xml:space="preserve">We discussed </w:t>
      </w:r>
      <w:r w:rsidR="00DB591F" w:rsidRPr="008F34D1">
        <w:rPr>
          <w:rFonts w:asciiTheme="majorHAnsi" w:hAnsiTheme="majorHAnsi"/>
        </w:rPr>
        <w:t xml:space="preserve">and decided it will be tabled to the April meeting due to the bylaws </w:t>
      </w:r>
      <w:r w:rsidR="00716399" w:rsidRPr="008F34D1">
        <w:rPr>
          <w:rFonts w:asciiTheme="majorHAnsi" w:hAnsiTheme="majorHAnsi"/>
        </w:rPr>
        <w:t>i</w:t>
      </w:r>
      <w:r w:rsidR="00117B9D" w:rsidRPr="008F34D1">
        <w:rPr>
          <w:rFonts w:asciiTheme="majorHAnsi" w:hAnsiTheme="majorHAnsi"/>
        </w:rPr>
        <w:t xml:space="preserve">n Article IX section 1 (a) </w:t>
      </w:r>
      <w:r w:rsidR="00917A8F" w:rsidRPr="008F34D1">
        <w:rPr>
          <w:rFonts w:asciiTheme="majorHAnsi" w:hAnsiTheme="majorHAnsi"/>
        </w:rPr>
        <w:t xml:space="preserve">which states </w:t>
      </w:r>
      <w:r w:rsidR="00225091" w:rsidRPr="008F34D1">
        <w:rPr>
          <w:rFonts w:asciiTheme="majorHAnsi" w:hAnsiTheme="majorHAnsi"/>
        </w:rPr>
        <w:t xml:space="preserve">The Executive Board is limited </w:t>
      </w:r>
      <w:r w:rsidR="001D7B9B" w:rsidRPr="008F34D1">
        <w:rPr>
          <w:rFonts w:asciiTheme="majorHAnsi" w:hAnsiTheme="majorHAnsi"/>
        </w:rPr>
        <w:t xml:space="preserve">to $500 </w:t>
      </w:r>
      <w:r w:rsidR="00225091" w:rsidRPr="008F34D1">
        <w:rPr>
          <w:rFonts w:asciiTheme="majorHAnsi" w:hAnsiTheme="majorHAnsi"/>
        </w:rPr>
        <w:t>for any single unbudgeted</w:t>
      </w:r>
      <w:r w:rsidR="00917A8F" w:rsidRPr="008F34D1">
        <w:rPr>
          <w:rFonts w:asciiTheme="majorHAnsi" w:hAnsiTheme="majorHAnsi"/>
        </w:rPr>
        <w:t xml:space="preserve"> contract or commitment and to </w:t>
      </w:r>
      <w:r w:rsidR="00D405D9" w:rsidRPr="008F34D1">
        <w:rPr>
          <w:rFonts w:asciiTheme="majorHAnsi" w:hAnsiTheme="majorHAnsi"/>
        </w:rPr>
        <w:t>$1</w:t>
      </w:r>
      <w:r w:rsidR="00891431" w:rsidRPr="008F34D1">
        <w:rPr>
          <w:rFonts w:asciiTheme="majorHAnsi" w:hAnsiTheme="majorHAnsi"/>
        </w:rPr>
        <w:t>,</w:t>
      </w:r>
      <w:r w:rsidR="00D405D9" w:rsidRPr="008F34D1">
        <w:rPr>
          <w:rFonts w:asciiTheme="majorHAnsi" w:hAnsiTheme="majorHAnsi"/>
        </w:rPr>
        <w:t>500</w:t>
      </w:r>
      <w:r w:rsidR="00891431" w:rsidRPr="008F34D1">
        <w:rPr>
          <w:rFonts w:asciiTheme="majorHAnsi" w:hAnsiTheme="majorHAnsi"/>
        </w:rPr>
        <w:t xml:space="preserve"> total of unbudgeted expend</w:t>
      </w:r>
      <w:r w:rsidR="00E84EF6" w:rsidRPr="008F34D1">
        <w:rPr>
          <w:rFonts w:asciiTheme="majorHAnsi" w:hAnsiTheme="majorHAnsi"/>
        </w:rPr>
        <w:t xml:space="preserve">itures in one fiscal year. </w:t>
      </w:r>
      <w:r w:rsidR="00166533" w:rsidRPr="008F34D1">
        <w:rPr>
          <w:rFonts w:asciiTheme="majorHAnsi" w:hAnsiTheme="majorHAnsi"/>
        </w:rPr>
        <w:t>An amount</w:t>
      </w:r>
      <w:r w:rsidR="00E84EF6" w:rsidRPr="008F34D1">
        <w:rPr>
          <w:rFonts w:asciiTheme="majorHAnsi" w:hAnsiTheme="majorHAnsi"/>
        </w:rPr>
        <w:t xml:space="preserve"> </w:t>
      </w:r>
      <w:r w:rsidR="008B565C" w:rsidRPr="008F34D1">
        <w:rPr>
          <w:rFonts w:asciiTheme="majorHAnsi" w:hAnsiTheme="majorHAnsi"/>
        </w:rPr>
        <w:t>more than</w:t>
      </w:r>
      <w:r w:rsidR="00E84EF6" w:rsidRPr="008F34D1">
        <w:rPr>
          <w:rFonts w:asciiTheme="majorHAnsi" w:hAnsiTheme="majorHAnsi"/>
        </w:rPr>
        <w:t xml:space="preserve"> these limits must</w:t>
      </w:r>
      <w:r w:rsidR="00D5744B" w:rsidRPr="008F34D1">
        <w:rPr>
          <w:rFonts w:asciiTheme="majorHAnsi" w:hAnsiTheme="majorHAnsi"/>
        </w:rPr>
        <w:t xml:space="preserve"> be authorized by</w:t>
      </w:r>
      <w:r w:rsidR="008B565C" w:rsidRPr="008F34D1">
        <w:rPr>
          <w:rFonts w:asciiTheme="majorHAnsi" w:hAnsiTheme="majorHAnsi"/>
        </w:rPr>
        <w:t xml:space="preserve"> </w:t>
      </w:r>
      <w:r w:rsidR="00D5744B" w:rsidRPr="008F34D1">
        <w:rPr>
          <w:rFonts w:asciiTheme="majorHAnsi" w:hAnsiTheme="majorHAnsi"/>
        </w:rPr>
        <w:t>a vote of membership.</w:t>
      </w:r>
      <w:r w:rsidR="008B565C" w:rsidRPr="008F34D1">
        <w:rPr>
          <w:rFonts w:asciiTheme="majorHAnsi" w:hAnsiTheme="majorHAnsi"/>
        </w:rPr>
        <w:t xml:space="preserve"> </w:t>
      </w:r>
      <w:r w:rsidR="001716DD">
        <w:rPr>
          <w:rFonts w:asciiTheme="majorHAnsi" w:hAnsiTheme="majorHAnsi"/>
        </w:rPr>
        <w:t xml:space="preserve">Peg and Cindy will put together a letter to Roy to inform him of the decision of the board. </w:t>
      </w:r>
    </w:p>
    <w:p w14:paraId="270DE057" w14:textId="77777777" w:rsidR="00EA6FF5" w:rsidRPr="008F34D1" w:rsidRDefault="00EA6FF5" w:rsidP="00EA6FF5">
      <w:pPr>
        <w:pStyle w:val="ListParagraph"/>
        <w:rPr>
          <w:rFonts w:asciiTheme="majorHAnsi" w:hAnsiTheme="majorHAnsi"/>
        </w:rPr>
      </w:pPr>
    </w:p>
    <w:p w14:paraId="2731CFBB" w14:textId="4A73A474" w:rsidR="0001641E" w:rsidRPr="008F34D1" w:rsidRDefault="007D4CC5" w:rsidP="008B500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F34D1">
        <w:rPr>
          <w:rFonts w:asciiTheme="majorHAnsi" w:hAnsiTheme="majorHAnsi"/>
        </w:rPr>
        <w:t xml:space="preserve">Norman Myers discussed </w:t>
      </w:r>
      <w:r w:rsidR="00BA6B05" w:rsidRPr="008F34D1">
        <w:rPr>
          <w:rFonts w:asciiTheme="majorHAnsi" w:hAnsiTheme="majorHAnsi"/>
        </w:rPr>
        <w:t xml:space="preserve">the progress </w:t>
      </w:r>
      <w:r w:rsidR="00F51367" w:rsidRPr="008F34D1">
        <w:rPr>
          <w:rFonts w:asciiTheme="majorHAnsi" w:hAnsiTheme="majorHAnsi"/>
        </w:rPr>
        <w:t>of</w:t>
      </w:r>
      <w:r w:rsidR="00BA6B05" w:rsidRPr="008F34D1">
        <w:rPr>
          <w:rFonts w:asciiTheme="majorHAnsi" w:hAnsiTheme="majorHAnsi"/>
        </w:rPr>
        <w:t xml:space="preserve"> the deck project. </w:t>
      </w:r>
      <w:r w:rsidR="00AE485D" w:rsidRPr="008F34D1">
        <w:rPr>
          <w:rFonts w:asciiTheme="majorHAnsi" w:hAnsiTheme="majorHAnsi"/>
        </w:rPr>
        <w:t>The bid</w:t>
      </w:r>
      <w:r w:rsidR="00D31530" w:rsidRPr="008F34D1">
        <w:rPr>
          <w:rFonts w:asciiTheme="majorHAnsi" w:hAnsiTheme="majorHAnsi"/>
        </w:rPr>
        <w:t xml:space="preserve"> sheet</w:t>
      </w:r>
      <w:r w:rsidR="00AC4E3A" w:rsidRPr="008F34D1">
        <w:rPr>
          <w:rFonts w:asciiTheme="majorHAnsi" w:hAnsiTheme="majorHAnsi"/>
        </w:rPr>
        <w:t>s</w:t>
      </w:r>
      <w:r w:rsidR="00D31530" w:rsidRPr="008F34D1">
        <w:rPr>
          <w:rFonts w:asciiTheme="majorHAnsi" w:hAnsiTheme="majorHAnsi"/>
        </w:rPr>
        <w:t xml:space="preserve"> </w:t>
      </w:r>
      <w:r w:rsidR="00EA6FF5" w:rsidRPr="008F34D1">
        <w:rPr>
          <w:rFonts w:asciiTheme="majorHAnsi" w:hAnsiTheme="majorHAnsi"/>
        </w:rPr>
        <w:t>went out</w:t>
      </w:r>
      <w:r w:rsidR="00761CF2" w:rsidRPr="008F34D1">
        <w:rPr>
          <w:rFonts w:asciiTheme="majorHAnsi" w:hAnsiTheme="majorHAnsi"/>
        </w:rPr>
        <w:t xml:space="preserve"> and o</w:t>
      </w:r>
      <w:r w:rsidR="00AC4E3A" w:rsidRPr="008F34D1">
        <w:rPr>
          <w:rFonts w:asciiTheme="majorHAnsi" w:hAnsiTheme="majorHAnsi"/>
        </w:rPr>
        <w:t>f the four companies wanting to bid, only</w:t>
      </w:r>
      <w:r w:rsidR="00761CF2" w:rsidRPr="008F34D1">
        <w:rPr>
          <w:rFonts w:asciiTheme="majorHAnsi" w:hAnsiTheme="majorHAnsi"/>
        </w:rPr>
        <w:t xml:space="preserve"> one </w:t>
      </w:r>
      <w:r w:rsidR="00644F37" w:rsidRPr="008F34D1">
        <w:rPr>
          <w:rFonts w:asciiTheme="majorHAnsi" w:hAnsiTheme="majorHAnsi"/>
        </w:rPr>
        <w:t xml:space="preserve">bid sheet </w:t>
      </w:r>
      <w:r w:rsidR="00193DE8">
        <w:rPr>
          <w:rFonts w:asciiTheme="majorHAnsi" w:hAnsiTheme="majorHAnsi"/>
        </w:rPr>
        <w:t xml:space="preserve">was </w:t>
      </w:r>
      <w:r w:rsidR="00761CF2" w:rsidRPr="008F34D1">
        <w:rPr>
          <w:rFonts w:asciiTheme="majorHAnsi" w:hAnsiTheme="majorHAnsi"/>
        </w:rPr>
        <w:t xml:space="preserve">returned. </w:t>
      </w:r>
      <w:r w:rsidR="00EA6FF5" w:rsidRPr="008F34D1">
        <w:rPr>
          <w:rFonts w:asciiTheme="majorHAnsi" w:hAnsiTheme="majorHAnsi"/>
        </w:rPr>
        <w:t xml:space="preserve"> </w:t>
      </w:r>
      <w:r w:rsidR="00761CF2" w:rsidRPr="008F34D1">
        <w:rPr>
          <w:rFonts w:asciiTheme="majorHAnsi" w:hAnsiTheme="majorHAnsi"/>
        </w:rPr>
        <w:t xml:space="preserve">One company backed out. </w:t>
      </w:r>
      <w:r w:rsidR="00FF0F43" w:rsidRPr="008F34D1">
        <w:rPr>
          <w:rFonts w:asciiTheme="majorHAnsi" w:hAnsiTheme="majorHAnsi"/>
        </w:rPr>
        <w:t xml:space="preserve">One company did not respond and the last only gave a verbal price without completing the </w:t>
      </w:r>
      <w:r w:rsidR="00101A27" w:rsidRPr="008F34D1">
        <w:rPr>
          <w:rFonts w:asciiTheme="majorHAnsi" w:hAnsiTheme="majorHAnsi"/>
        </w:rPr>
        <w:t xml:space="preserve">bid sheet. </w:t>
      </w:r>
      <w:r w:rsidR="001C7973" w:rsidRPr="008F34D1">
        <w:rPr>
          <w:rFonts w:asciiTheme="majorHAnsi" w:hAnsiTheme="majorHAnsi"/>
        </w:rPr>
        <w:t xml:space="preserve">The company returning the bid sheet is </w:t>
      </w:r>
      <w:r w:rsidR="00DB765D" w:rsidRPr="008F34D1">
        <w:rPr>
          <w:rFonts w:asciiTheme="majorHAnsi" w:hAnsiTheme="majorHAnsi"/>
        </w:rPr>
        <w:t>Michael Green and James McDermott</w:t>
      </w:r>
      <w:r w:rsidR="00DB765D" w:rsidRPr="008F34D1">
        <w:rPr>
          <w:rFonts w:asciiTheme="majorHAnsi" w:hAnsiTheme="majorHAnsi"/>
        </w:rPr>
        <w:t xml:space="preserve">. They came in a little over </w:t>
      </w:r>
      <w:r w:rsidR="00EA1621" w:rsidRPr="008F34D1">
        <w:rPr>
          <w:rFonts w:asciiTheme="majorHAnsi" w:hAnsiTheme="majorHAnsi"/>
        </w:rPr>
        <w:t xml:space="preserve">final price at </w:t>
      </w:r>
      <w:r w:rsidR="001E0429" w:rsidRPr="008F34D1">
        <w:rPr>
          <w:rFonts w:asciiTheme="majorHAnsi" w:hAnsiTheme="majorHAnsi"/>
        </w:rPr>
        <w:t>$</w:t>
      </w:r>
      <w:r w:rsidR="001E0429" w:rsidRPr="008F34D1">
        <w:rPr>
          <w:rFonts w:asciiTheme="majorHAnsi" w:hAnsiTheme="majorHAnsi"/>
        </w:rPr>
        <w:t>30,560.38</w:t>
      </w:r>
      <w:r w:rsidR="001E0429" w:rsidRPr="008F34D1">
        <w:rPr>
          <w:rFonts w:asciiTheme="majorHAnsi" w:hAnsiTheme="majorHAnsi"/>
        </w:rPr>
        <w:t xml:space="preserve"> </w:t>
      </w:r>
      <w:r w:rsidR="00FA68CD" w:rsidRPr="008F34D1">
        <w:rPr>
          <w:rFonts w:asciiTheme="majorHAnsi" w:hAnsiTheme="majorHAnsi"/>
        </w:rPr>
        <w:t>with a</w:t>
      </w:r>
      <w:r w:rsidR="00FA40E3" w:rsidRPr="008F34D1">
        <w:rPr>
          <w:rFonts w:asciiTheme="majorHAnsi" w:hAnsiTheme="majorHAnsi"/>
        </w:rPr>
        <w:t xml:space="preserve"> projected</w:t>
      </w:r>
      <w:r w:rsidR="00FA68CD" w:rsidRPr="008F34D1">
        <w:rPr>
          <w:rFonts w:asciiTheme="majorHAnsi" w:hAnsiTheme="majorHAnsi"/>
        </w:rPr>
        <w:t xml:space="preserve"> start date </w:t>
      </w:r>
      <w:r w:rsidR="00FA40E3" w:rsidRPr="008F34D1">
        <w:rPr>
          <w:rFonts w:asciiTheme="majorHAnsi" w:hAnsiTheme="majorHAnsi"/>
        </w:rPr>
        <w:t>for the</w:t>
      </w:r>
      <w:r w:rsidR="00FA68CD" w:rsidRPr="008F34D1">
        <w:rPr>
          <w:rFonts w:asciiTheme="majorHAnsi" w:hAnsiTheme="majorHAnsi"/>
        </w:rPr>
        <w:t xml:space="preserve"> project on November 1, 2024. </w:t>
      </w:r>
      <w:r w:rsidR="00592E74" w:rsidRPr="008F34D1">
        <w:rPr>
          <w:rFonts w:asciiTheme="majorHAnsi" w:hAnsiTheme="majorHAnsi"/>
        </w:rPr>
        <w:t>Norm is going back to James and Michael to have proof of insurance</w:t>
      </w:r>
      <w:r w:rsidR="00D418AC" w:rsidRPr="008F34D1">
        <w:rPr>
          <w:rFonts w:asciiTheme="majorHAnsi" w:hAnsiTheme="majorHAnsi"/>
        </w:rPr>
        <w:t xml:space="preserve">, license and bonding sent. </w:t>
      </w:r>
      <w:r w:rsidR="003D15BD" w:rsidRPr="008F34D1">
        <w:rPr>
          <w:rFonts w:asciiTheme="majorHAnsi" w:hAnsiTheme="majorHAnsi"/>
        </w:rPr>
        <w:t>Cindy made a motion to move forward with the deck project once</w:t>
      </w:r>
      <w:r w:rsidR="008B500B" w:rsidRPr="008F34D1">
        <w:rPr>
          <w:rFonts w:asciiTheme="majorHAnsi" w:hAnsiTheme="majorHAnsi"/>
        </w:rPr>
        <w:t xml:space="preserve"> all proof has been sent. Marina seconded it. </w:t>
      </w:r>
    </w:p>
    <w:p w14:paraId="060EE749" w14:textId="77777777" w:rsidR="00C059B0" w:rsidRPr="008F34D1" w:rsidRDefault="00C059B0" w:rsidP="00C059B0">
      <w:pPr>
        <w:pStyle w:val="ListParagraph"/>
        <w:rPr>
          <w:rFonts w:asciiTheme="majorHAnsi" w:hAnsiTheme="majorHAnsi"/>
        </w:rPr>
      </w:pPr>
    </w:p>
    <w:p w14:paraId="2287D83D" w14:textId="53E64144" w:rsidR="000C477B" w:rsidRPr="008F34D1" w:rsidRDefault="00C059B0" w:rsidP="000C477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F34D1">
        <w:rPr>
          <w:rFonts w:asciiTheme="majorHAnsi" w:hAnsiTheme="majorHAnsi"/>
        </w:rPr>
        <w:t xml:space="preserve">With </w:t>
      </w:r>
      <w:r w:rsidR="00200CB8" w:rsidRPr="008F34D1">
        <w:rPr>
          <w:rFonts w:asciiTheme="majorHAnsi" w:hAnsiTheme="majorHAnsi"/>
        </w:rPr>
        <w:t>the deck</w:t>
      </w:r>
      <w:r w:rsidRPr="008F34D1">
        <w:rPr>
          <w:rFonts w:asciiTheme="majorHAnsi" w:hAnsiTheme="majorHAnsi"/>
        </w:rPr>
        <w:t xml:space="preserve"> project moving forward </w:t>
      </w:r>
      <w:r w:rsidR="004360DA" w:rsidRPr="008F34D1">
        <w:rPr>
          <w:rFonts w:asciiTheme="majorHAnsi" w:hAnsiTheme="majorHAnsi"/>
        </w:rPr>
        <w:t xml:space="preserve">Peg will be working with Keegan </w:t>
      </w:r>
      <w:r w:rsidR="00FD175F" w:rsidRPr="008F34D1">
        <w:rPr>
          <w:rFonts w:asciiTheme="majorHAnsi" w:hAnsiTheme="majorHAnsi"/>
        </w:rPr>
        <w:t xml:space="preserve">to contact owners </w:t>
      </w:r>
      <w:r w:rsidR="00BC420F" w:rsidRPr="008F34D1">
        <w:rPr>
          <w:rFonts w:asciiTheme="majorHAnsi" w:hAnsiTheme="majorHAnsi"/>
        </w:rPr>
        <w:t xml:space="preserve">of </w:t>
      </w:r>
      <w:r w:rsidR="004360DA" w:rsidRPr="008F34D1">
        <w:rPr>
          <w:rFonts w:asciiTheme="majorHAnsi" w:hAnsiTheme="majorHAnsi"/>
        </w:rPr>
        <w:t xml:space="preserve">all vessels </w:t>
      </w:r>
      <w:r w:rsidR="00BC420F" w:rsidRPr="008F34D1">
        <w:rPr>
          <w:rFonts w:asciiTheme="majorHAnsi" w:hAnsiTheme="majorHAnsi"/>
        </w:rPr>
        <w:t xml:space="preserve">to have them removed </w:t>
      </w:r>
      <w:r w:rsidR="004360DA" w:rsidRPr="008F34D1">
        <w:rPr>
          <w:rFonts w:asciiTheme="majorHAnsi" w:hAnsiTheme="majorHAnsi"/>
        </w:rPr>
        <w:t>off the property by October 31</w:t>
      </w:r>
      <w:r w:rsidR="00BC420F" w:rsidRPr="008F34D1">
        <w:rPr>
          <w:rFonts w:asciiTheme="majorHAnsi" w:hAnsiTheme="majorHAnsi"/>
        </w:rPr>
        <w:t xml:space="preserve">, 2024. If not </w:t>
      </w:r>
      <w:r w:rsidR="00200CB8" w:rsidRPr="008F34D1">
        <w:rPr>
          <w:rFonts w:asciiTheme="majorHAnsi" w:hAnsiTheme="majorHAnsi"/>
        </w:rPr>
        <w:t>removed,</w:t>
      </w:r>
      <w:r w:rsidR="00BC420F" w:rsidRPr="008F34D1">
        <w:rPr>
          <w:rFonts w:asciiTheme="majorHAnsi" w:hAnsiTheme="majorHAnsi"/>
        </w:rPr>
        <w:t xml:space="preserve"> we</w:t>
      </w:r>
      <w:r w:rsidR="00200CB8" w:rsidRPr="008F34D1">
        <w:rPr>
          <w:rFonts w:asciiTheme="majorHAnsi" w:hAnsiTheme="majorHAnsi"/>
        </w:rPr>
        <w:t xml:space="preserve"> will move aside for removal of kayak rack so </w:t>
      </w:r>
      <w:r w:rsidR="000C477B" w:rsidRPr="008F34D1">
        <w:rPr>
          <w:rFonts w:asciiTheme="majorHAnsi" w:hAnsiTheme="majorHAnsi"/>
        </w:rPr>
        <w:t xml:space="preserve">deck </w:t>
      </w:r>
      <w:r w:rsidR="00200CB8" w:rsidRPr="008F34D1">
        <w:rPr>
          <w:rFonts w:asciiTheme="majorHAnsi" w:hAnsiTheme="majorHAnsi"/>
        </w:rPr>
        <w:t xml:space="preserve">project can </w:t>
      </w:r>
      <w:r w:rsidR="000C477B" w:rsidRPr="008F34D1">
        <w:rPr>
          <w:rFonts w:asciiTheme="majorHAnsi" w:hAnsiTheme="majorHAnsi"/>
        </w:rPr>
        <w:t>begin</w:t>
      </w:r>
      <w:r w:rsidR="00200CB8" w:rsidRPr="008F34D1">
        <w:rPr>
          <w:rFonts w:asciiTheme="majorHAnsi" w:hAnsiTheme="majorHAnsi"/>
        </w:rPr>
        <w:t xml:space="preserve">. </w:t>
      </w:r>
    </w:p>
    <w:p w14:paraId="356EAB22" w14:textId="77777777" w:rsidR="000C477B" w:rsidRPr="008F34D1" w:rsidRDefault="000C477B" w:rsidP="000C477B">
      <w:pPr>
        <w:pStyle w:val="ListParagraph"/>
        <w:rPr>
          <w:rFonts w:asciiTheme="majorHAnsi" w:hAnsiTheme="majorHAnsi"/>
        </w:rPr>
      </w:pPr>
    </w:p>
    <w:p w14:paraId="3E5747EA" w14:textId="77777777" w:rsidR="000C477B" w:rsidRPr="008F34D1" w:rsidRDefault="000C477B" w:rsidP="000C477B">
      <w:pPr>
        <w:pStyle w:val="ListParagraph"/>
        <w:rPr>
          <w:rFonts w:asciiTheme="majorHAnsi" w:hAnsiTheme="majorHAnsi"/>
        </w:rPr>
      </w:pPr>
    </w:p>
    <w:p w14:paraId="4AF1B71A" w14:textId="77777777" w:rsidR="008E47CE" w:rsidRDefault="008E47CE" w:rsidP="008E47CE">
      <w:pPr>
        <w:ind w:left="0"/>
        <w:rPr>
          <w:rFonts w:asciiTheme="majorHAnsi" w:hAnsiTheme="majorHAnsi"/>
        </w:rPr>
      </w:pPr>
    </w:p>
    <w:p w14:paraId="6673629F" w14:textId="4596F2E9" w:rsidR="000C477B" w:rsidRDefault="000A2447" w:rsidP="008E47C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E47CE">
        <w:rPr>
          <w:rFonts w:asciiTheme="majorHAnsi" w:hAnsiTheme="majorHAnsi"/>
        </w:rPr>
        <w:lastRenderedPageBreak/>
        <w:t>Cindy</w:t>
      </w:r>
      <w:r w:rsidR="004D3B0E" w:rsidRPr="008E47CE">
        <w:rPr>
          <w:rFonts w:asciiTheme="majorHAnsi" w:hAnsiTheme="majorHAnsi"/>
        </w:rPr>
        <w:t xml:space="preserve"> </w:t>
      </w:r>
      <w:r w:rsidR="00396E08" w:rsidRPr="008E47CE">
        <w:rPr>
          <w:rFonts w:asciiTheme="majorHAnsi" w:hAnsiTheme="majorHAnsi"/>
        </w:rPr>
        <w:t>talked</w:t>
      </w:r>
      <w:r w:rsidR="004D3B0E" w:rsidRPr="008E47CE">
        <w:rPr>
          <w:rFonts w:asciiTheme="majorHAnsi" w:hAnsiTheme="majorHAnsi"/>
        </w:rPr>
        <w:t xml:space="preserve"> </w:t>
      </w:r>
      <w:r w:rsidR="007A08B0" w:rsidRPr="008E47CE">
        <w:rPr>
          <w:rFonts w:asciiTheme="majorHAnsi" w:hAnsiTheme="majorHAnsi"/>
        </w:rPr>
        <w:t xml:space="preserve">about </w:t>
      </w:r>
      <w:r w:rsidR="004D3B0E" w:rsidRPr="008E47CE">
        <w:rPr>
          <w:rFonts w:asciiTheme="majorHAnsi" w:hAnsiTheme="majorHAnsi"/>
        </w:rPr>
        <w:t xml:space="preserve">our new website. </w:t>
      </w:r>
      <w:r w:rsidR="00A0377B" w:rsidRPr="008E47CE">
        <w:rPr>
          <w:rFonts w:asciiTheme="majorHAnsi" w:hAnsiTheme="majorHAnsi"/>
        </w:rPr>
        <w:t xml:space="preserve">Tim has completed the site. </w:t>
      </w:r>
      <w:r w:rsidR="00B52E43" w:rsidRPr="008E47CE">
        <w:rPr>
          <w:rFonts w:asciiTheme="majorHAnsi" w:hAnsiTheme="majorHAnsi"/>
        </w:rPr>
        <w:t xml:space="preserve">The site address is </w:t>
      </w:r>
      <w:hyperlink r:id="rId10" w:history="1">
        <w:r w:rsidR="00CC339C" w:rsidRPr="008E47CE">
          <w:rPr>
            <w:rStyle w:val="Hyperlink"/>
            <w:rFonts w:asciiTheme="majorHAnsi" w:hAnsiTheme="majorHAnsi"/>
          </w:rPr>
          <w:t>https://wfpcoventryct.org</w:t>
        </w:r>
      </w:hyperlink>
      <w:r w:rsidR="00CC339C" w:rsidRPr="008E47CE">
        <w:rPr>
          <w:rFonts w:asciiTheme="majorHAnsi" w:hAnsiTheme="majorHAnsi"/>
        </w:rPr>
        <w:t xml:space="preserve"> </w:t>
      </w:r>
      <w:r w:rsidR="007220C8" w:rsidRPr="008E47CE">
        <w:rPr>
          <w:rFonts w:asciiTheme="majorHAnsi" w:hAnsiTheme="majorHAnsi"/>
        </w:rPr>
        <w:t xml:space="preserve">Cindy will reach back out to Tim to see if he wants to monitor the site. Peg will send </w:t>
      </w:r>
      <w:proofErr w:type="gramStart"/>
      <w:r w:rsidR="007220C8" w:rsidRPr="008E47CE">
        <w:rPr>
          <w:rFonts w:asciiTheme="majorHAnsi" w:hAnsiTheme="majorHAnsi"/>
        </w:rPr>
        <w:t>Tim lake</w:t>
      </w:r>
      <w:proofErr w:type="gramEnd"/>
      <w:r w:rsidR="007220C8" w:rsidRPr="008E47CE">
        <w:rPr>
          <w:rFonts w:asciiTheme="majorHAnsi" w:hAnsiTheme="majorHAnsi"/>
        </w:rPr>
        <w:t xml:space="preserve"> pictures to upload to the site. </w:t>
      </w:r>
    </w:p>
    <w:p w14:paraId="1CCA12AE" w14:textId="77777777" w:rsidR="00CA3CFD" w:rsidRPr="008E47CE" w:rsidRDefault="00CA3CFD" w:rsidP="00CA3CFD">
      <w:pPr>
        <w:pStyle w:val="ListParagraph"/>
        <w:rPr>
          <w:rFonts w:asciiTheme="majorHAnsi" w:hAnsiTheme="majorHAnsi"/>
        </w:rPr>
      </w:pPr>
    </w:p>
    <w:p w14:paraId="67350EA5" w14:textId="18F037EE" w:rsidR="003F5D69" w:rsidRPr="008F34D1" w:rsidRDefault="00401984" w:rsidP="007220C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F34D1">
        <w:rPr>
          <w:rFonts w:asciiTheme="majorHAnsi" w:hAnsiTheme="majorHAnsi"/>
        </w:rPr>
        <w:t xml:space="preserve">Gate lock is missing again. </w:t>
      </w:r>
      <w:r w:rsidR="003F5D69" w:rsidRPr="008F34D1">
        <w:rPr>
          <w:rFonts w:asciiTheme="majorHAnsi" w:hAnsiTheme="majorHAnsi"/>
        </w:rPr>
        <w:t xml:space="preserve">Norm will purchase another lock </w:t>
      </w:r>
      <w:r w:rsidRPr="008F34D1">
        <w:rPr>
          <w:rFonts w:asciiTheme="majorHAnsi" w:hAnsiTheme="majorHAnsi"/>
        </w:rPr>
        <w:t>for the gate and weld it to the chain</w:t>
      </w:r>
      <w:r w:rsidR="00364538" w:rsidRPr="008F34D1">
        <w:rPr>
          <w:rFonts w:asciiTheme="majorHAnsi" w:hAnsiTheme="majorHAnsi"/>
        </w:rPr>
        <w:t xml:space="preserve">. He will </w:t>
      </w:r>
      <w:r w:rsidRPr="008F34D1">
        <w:rPr>
          <w:rFonts w:asciiTheme="majorHAnsi" w:hAnsiTheme="majorHAnsi"/>
        </w:rPr>
        <w:t xml:space="preserve">find a way </w:t>
      </w:r>
      <w:r w:rsidR="00364538" w:rsidRPr="008F34D1">
        <w:rPr>
          <w:rFonts w:asciiTheme="majorHAnsi" w:hAnsiTheme="majorHAnsi"/>
        </w:rPr>
        <w:t>to</w:t>
      </w:r>
      <w:r w:rsidRPr="008F34D1">
        <w:rPr>
          <w:rFonts w:asciiTheme="majorHAnsi" w:hAnsiTheme="majorHAnsi"/>
        </w:rPr>
        <w:t xml:space="preserve"> affix </w:t>
      </w:r>
      <w:r w:rsidR="004F1217">
        <w:rPr>
          <w:rFonts w:asciiTheme="majorHAnsi" w:hAnsiTheme="majorHAnsi"/>
        </w:rPr>
        <w:t>the</w:t>
      </w:r>
      <w:r w:rsidR="00364538" w:rsidRPr="008F34D1">
        <w:rPr>
          <w:rFonts w:asciiTheme="majorHAnsi" w:hAnsiTheme="majorHAnsi"/>
        </w:rPr>
        <w:t xml:space="preserve"> chain</w:t>
      </w:r>
      <w:r w:rsidRPr="008F34D1">
        <w:rPr>
          <w:rFonts w:asciiTheme="majorHAnsi" w:hAnsiTheme="majorHAnsi"/>
        </w:rPr>
        <w:t xml:space="preserve"> to </w:t>
      </w:r>
      <w:r w:rsidR="00F55D57" w:rsidRPr="008F34D1">
        <w:rPr>
          <w:rFonts w:asciiTheme="majorHAnsi" w:hAnsiTheme="majorHAnsi"/>
        </w:rPr>
        <w:t xml:space="preserve">the </w:t>
      </w:r>
      <w:r w:rsidR="00364538" w:rsidRPr="008F34D1">
        <w:rPr>
          <w:rFonts w:asciiTheme="majorHAnsi" w:hAnsiTheme="majorHAnsi"/>
        </w:rPr>
        <w:t>gate,</w:t>
      </w:r>
      <w:r w:rsidRPr="008F34D1">
        <w:rPr>
          <w:rFonts w:asciiTheme="majorHAnsi" w:hAnsiTheme="majorHAnsi"/>
        </w:rPr>
        <w:t xml:space="preserve"> so it stops </w:t>
      </w:r>
      <w:r w:rsidR="00521106" w:rsidRPr="008F34D1">
        <w:rPr>
          <w:rFonts w:asciiTheme="majorHAnsi" w:hAnsiTheme="majorHAnsi"/>
        </w:rPr>
        <w:t xml:space="preserve">being removed. He will program the </w:t>
      </w:r>
      <w:r w:rsidR="00364538" w:rsidRPr="008F34D1">
        <w:rPr>
          <w:rFonts w:asciiTheme="majorHAnsi" w:hAnsiTheme="majorHAnsi"/>
        </w:rPr>
        <w:t xml:space="preserve">lock the </w:t>
      </w:r>
      <w:r w:rsidR="00521106" w:rsidRPr="008F34D1">
        <w:rPr>
          <w:rFonts w:asciiTheme="majorHAnsi" w:hAnsiTheme="majorHAnsi"/>
        </w:rPr>
        <w:t>same combination (</w:t>
      </w:r>
      <w:r w:rsidR="00364538" w:rsidRPr="008F34D1">
        <w:rPr>
          <w:rFonts w:asciiTheme="majorHAnsi" w:hAnsiTheme="majorHAnsi"/>
        </w:rPr>
        <w:t>9372)</w:t>
      </w:r>
      <w:r w:rsidR="007F2A89">
        <w:rPr>
          <w:rFonts w:asciiTheme="majorHAnsi" w:hAnsiTheme="majorHAnsi"/>
        </w:rPr>
        <w:t>.</w:t>
      </w:r>
    </w:p>
    <w:p w14:paraId="2F188C50" w14:textId="5884D7F2" w:rsidR="006674CC" w:rsidRPr="008F34D1" w:rsidRDefault="007F2A89" w:rsidP="007F2A89">
      <w:pPr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bCs/>
          <w:color w:val="17406D" w:themeColor="text2"/>
          <w:sz w:val="32"/>
          <w:szCs w:val="32"/>
        </w:rPr>
        <w:t xml:space="preserve">    </w:t>
      </w:r>
      <w:r w:rsidR="000577BF">
        <w:rPr>
          <w:rFonts w:asciiTheme="majorHAnsi" w:hAnsiTheme="majorHAnsi"/>
          <w:b/>
          <w:bCs/>
          <w:color w:val="17406D" w:themeColor="text2"/>
          <w:sz w:val="32"/>
          <w:szCs w:val="32"/>
        </w:rPr>
        <w:t>Adjournment</w:t>
      </w:r>
      <w:r w:rsidR="006674CC" w:rsidRPr="00471B73">
        <w:rPr>
          <w:rFonts w:asciiTheme="majorHAnsi" w:hAnsiTheme="majorHAnsi"/>
          <w:b/>
          <w:bCs/>
          <w:color w:val="17406D" w:themeColor="text2"/>
          <w:sz w:val="32"/>
          <w:szCs w:val="32"/>
        </w:rPr>
        <w:t>:</w:t>
      </w:r>
      <w:r w:rsidR="000577BF">
        <w:rPr>
          <w:rFonts w:asciiTheme="majorHAnsi" w:hAnsiTheme="majorHAnsi"/>
          <w:b/>
          <w:bCs/>
          <w:color w:val="17406D" w:themeColor="text2"/>
          <w:sz w:val="32"/>
          <w:szCs w:val="32"/>
        </w:rPr>
        <w:t xml:space="preserve"> </w:t>
      </w:r>
      <w:r w:rsidR="000577BF" w:rsidRPr="008F34D1">
        <w:rPr>
          <w:rFonts w:asciiTheme="majorHAnsi" w:hAnsiTheme="majorHAnsi"/>
          <w:szCs w:val="24"/>
        </w:rPr>
        <w:t>5:2</w:t>
      </w:r>
      <w:r w:rsidR="00C26643" w:rsidRPr="008F34D1">
        <w:rPr>
          <w:rFonts w:asciiTheme="majorHAnsi" w:hAnsiTheme="majorHAnsi"/>
          <w:szCs w:val="24"/>
        </w:rPr>
        <w:t>2</w:t>
      </w:r>
      <w:r w:rsidR="000577BF" w:rsidRPr="008F34D1">
        <w:rPr>
          <w:rFonts w:asciiTheme="majorHAnsi" w:hAnsiTheme="majorHAnsi"/>
          <w:szCs w:val="24"/>
        </w:rPr>
        <w:t xml:space="preserve"> pm</w:t>
      </w:r>
    </w:p>
    <w:p w14:paraId="234172E2" w14:textId="1DCA8B1D" w:rsidR="006674CC" w:rsidRPr="008F34D1" w:rsidRDefault="000577BF" w:rsidP="000577BF">
      <w:pPr>
        <w:ind w:left="0"/>
        <w:rPr>
          <w:rFonts w:asciiTheme="majorHAnsi" w:hAnsiTheme="majorHAnsi"/>
          <w:szCs w:val="24"/>
        </w:rPr>
      </w:pPr>
      <w:r>
        <w:rPr>
          <w:rFonts w:ascii="Abadi" w:hAnsi="Abadi"/>
        </w:rPr>
        <w:t xml:space="preserve">     </w:t>
      </w:r>
      <w:r w:rsidR="00795A6F">
        <w:rPr>
          <w:rFonts w:asciiTheme="majorHAnsi" w:hAnsiTheme="majorHAnsi"/>
          <w:b/>
          <w:bCs/>
          <w:color w:val="17406D" w:themeColor="text2"/>
          <w:sz w:val="32"/>
          <w:szCs w:val="32"/>
        </w:rPr>
        <w:t>Next Meeting</w:t>
      </w:r>
      <w:r w:rsidRPr="00471B73">
        <w:rPr>
          <w:rFonts w:asciiTheme="majorHAnsi" w:hAnsiTheme="majorHAnsi"/>
          <w:b/>
          <w:bCs/>
          <w:color w:val="17406D" w:themeColor="text2"/>
          <w:sz w:val="32"/>
          <w:szCs w:val="32"/>
        </w:rPr>
        <w:t>:</w:t>
      </w:r>
      <w:r w:rsidR="00795A6F">
        <w:rPr>
          <w:rFonts w:asciiTheme="majorHAnsi" w:hAnsiTheme="majorHAnsi"/>
          <w:b/>
          <w:bCs/>
          <w:color w:val="17406D" w:themeColor="text2"/>
          <w:sz w:val="32"/>
          <w:szCs w:val="32"/>
        </w:rPr>
        <w:t xml:space="preserve"> </w:t>
      </w:r>
      <w:r w:rsidR="00242344" w:rsidRPr="008F34D1">
        <w:rPr>
          <w:rFonts w:asciiTheme="majorHAnsi" w:hAnsiTheme="majorHAnsi"/>
          <w:szCs w:val="24"/>
        </w:rPr>
        <w:t xml:space="preserve">No scheduled meeting. We will call one as deck project </w:t>
      </w:r>
      <w:r w:rsidR="007F2A89" w:rsidRPr="008F34D1">
        <w:rPr>
          <w:rFonts w:asciiTheme="majorHAnsi" w:hAnsiTheme="majorHAnsi"/>
          <w:szCs w:val="24"/>
        </w:rPr>
        <w:t>progres</w:t>
      </w:r>
      <w:r w:rsidR="007F2A89">
        <w:rPr>
          <w:rFonts w:asciiTheme="majorHAnsi" w:hAnsiTheme="majorHAnsi"/>
          <w:szCs w:val="24"/>
        </w:rPr>
        <w:t>se</w:t>
      </w:r>
      <w:r w:rsidR="007F2A89" w:rsidRPr="008F34D1">
        <w:rPr>
          <w:rFonts w:asciiTheme="majorHAnsi" w:hAnsiTheme="majorHAnsi"/>
          <w:szCs w:val="24"/>
        </w:rPr>
        <w:t>s</w:t>
      </w:r>
      <w:r w:rsidR="00242344" w:rsidRPr="008F34D1">
        <w:rPr>
          <w:rFonts w:asciiTheme="majorHAnsi" w:hAnsiTheme="majorHAnsi"/>
          <w:szCs w:val="24"/>
        </w:rPr>
        <w:t xml:space="preserve"> and/or </w:t>
      </w:r>
      <w:r w:rsidR="007F2A89">
        <w:rPr>
          <w:rFonts w:asciiTheme="majorHAnsi" w:hAnsiTheme="majorHAnsi"/>
          <w:szCs w:val="24"/>
        </w:rPr>
        <w:t xml:space="preserve">        </w:t>
      </w:r>
      <w:r w:rsidR="00242344" w:rsidRPr="008F34D1">
        <w:rPr>
          <w:rFonts w:asciiTheme="majorHAnsi" w:hAnsiTheme="majorHAnsi"/>
          <w:szCs w:val="24"/>
        </w:rPr>
        <w:t>if</w:t>
      </w:r>
      <w:r w:rsidR="007F2A89">
        <w:rPr>
          <w:rFonts w:asciiTheme="majorHAnsi" w:hAnsiTheme="majorHAnsi"/>
          <w:szCs w:val="24"/>
        </w:rPr>
        <w:t xml:space="preserve"> </w:t>
      </w:r>
      <w:r w:rsidR="00242344" w:rsidRPr="008F34D1">
        <w:rPr>
          <w:rFonts w:asciiTheme="majorHAnsi" w:hAnsiTheme="majorHAnsi"/>
          <w:szCs w:val="24"/>
        </w:rPr>
        <w:t xml:space="preserve">something comes up. </w:t>
      </w:r>
    </w:p>
    <w:p w14:paraId="2F6E4046" w14:textId="77777777" w:rsidR="00AE485D" w:rsidRPr="00416ACD" w:rsidRDefault="00AE485D" w:rsidP="0097486D">
      <w:pPr>
        <w:pStyle w:val="ListParagraph"/>
        <w:ind w:left="1140"/>
        <w:rPr>
          <w:rFonts w:ascii="Abadi" w:hAnsi="Abadi"/>
        </w:rPr>
      </w:pPr>
    </w:p>
    <w:p w14:paraId="78742D2E" w14:textId="77777777" w:rsidR="009673BE" w:rsidRPr="009673BE" w:rsidRDefault="009673BE" w:rsidP="009673BE">
      <w:pPr>
        <w:ind w:left="0"/>
        <w:rPr>
          <w:rFonts w:ascii="Abadi" w:hAnsi="Abadi"/>
          <w:szCs w:val="24"/>
        </w:rPr>
      </w:pPr>
    </w:p>
    <w:sectPr w:rsidR="009673BE" w:rsidRPr="009673BE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4D3A7" w14:textId="77777777" w:rsidR="00616652" w:rsidRDefault="00616652" w:rsidP="00A66B18">
      <w:pPr>
        <w:spacing w:before="0" w:after="0"/>
      </w:pPr>
      <w:r>
        <w:separator/>
      </w:r>
    </w:p>
  </w:endnote>
  <w:endnote w:type="continuationSeparator" w:id="0">
    <w:p w14:paraId="41703190" w14:textId="77777777" w:rsidR="00616652" w:rsidRDefault="0061665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D2ACF" w14:textId="77777777" w:rsidR="00616652" w:rsidRDefault="00616652" w:rsidP="00A66B18">
      <w:pPr>
        <w:spacing w:before="0" w:after="0"/>
      </w:pPr>
      <w:r>
        <w:separator/>
      </w:r>
    </w:p>
  </w:footnote>
  <w:footnote w:type="continuationSeparator" w:id="0">
    <w:p w14:paraId="54CBA247" w14:textId="77777777" w:rsidR="00616652" w:rsidRDefault="00616652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26039"/>
    <w:multiLevelType w:val="hybridMultilevel"/>
    <w:tmpl w:val="AAE8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7B"/>
    <w:rsid w:val="0001641E"/>
    <w:rsid w:val="00034918"/>
    <w:rsid w:val="000577BF"/>
    <w:rsid w:val="00083BAA"/>
    <w:rsid w:val="000A2447"/>
    <w:rsid w:val="000C477B"/>
    <w:rsid w:val="00101A27"/>
    <w:rsid w:val="0010680C"/>
    <w:rsid w:val="00114CC5"/>
    <w:rsid w:val="001177C3"/>
    <w:rsid w:val="00117B9D"/>
    <w:rsid w:val="00125832"/>
    <w:rsid w:val="00131839"/>
    <w:rsid w:val="001508C3"/>
    <w:rsid w:val="00166533"/>
    <w:rsid w:val="001716DD"/>
    <w:rsid w:val="0017438E"/>
    <w:rsid w:val="001766D6"/>
    <w:rsid w:val="00193DE8"/>
    <w:rsid w:val="001A6641"/>
    <w:rsid w:val="001C7973"/>
    <w:rsid w:val="001D4649"/>
    <w:rsid w:val="001D7B9B"/>
    <w:rsid w:val="001E0429"/>
    <w:rsid w:val="001E2320"/>
    <w:rsid w:val="001F3716"/>
    <w:rsid w:val="00200CB8"/>
    <w:rsid w:val="0021321C"/>
    <w:rsid w:val="00214E28"/>
    <w:rsid w:val="00225091"/>
    <w:rsid w:val="00242344"/>
    <w:rsid w:val="002450AA"/>
    <w:rsid w:val="00251433"/>
    <w:rsid w:val="002863F1"/>
    <w:rsid w:val="002A4F8C"/>
    <w:rsid w:val="003154F5"/>
    <w:rsid w:val="00337859"/>
    <w:rsid w:val="00352B81"/>
    <w:rsid w:val="003578AB"/>
    <w:rsid w:val="00364538"/>
    <w:rsid w:val="00373874"/>
    <w:rsid w:val="00396E08"/>
    <w:rsid w:val="0039763B"/>
    <w:rsid w:val="003A0150"/>
    <w:rsid w:val="003D15BD"/>
    <w:rsid w:val="003E24DF"/>
    <w:rsid w:val="003F5D69"/>
    <w:rsid w:val="00401984"/>
    <w:rsid w:val="0040688D"/>
    <w:rsid w:val="0041428F"/>
    <w:rsid w:val="00416ACD"/>
    <w:rsid w:val="004360DA"/>
    <w:rsid w:val="00471B73"/>
    <w:rsid w:val="0048298F"/>
    <w:rsid w:val="004A2B0D"/>
    <w:rsid w:val="004D3B0E"/>
    <w:rsid w:val="004F1217"/>
    <w:rsid w:val="00521106"/>
    <w:rsid w:val="00592E74"/>
    <w:rsid w:val="005A0907"/>
    <w:rsid w:val="005C2210"/>
    <w:rsid w:val="005D7940"/>
    <w:rsid w:val="00615018"/>
    <w:rsid w:val="00616652"/>
    <w:rsid w:val="0062123A"/>
    <w:rsid w:val="00642AB1"/>
    <w:rsid w:val="00644F37"/>
    <w:rsid w:val="00646E75"/>
    <w:rsid w:val="006674CC"/>
    <w:rsid w:val="00677306"/>
    <w:rsid w:val="0068249A"/>
    <w:rsid w:val="006A799A"/>
    <w:rsid w:val="006E4929"/>
    <w:rsid w:val="006F1465"/>
    <w:rsid w:val="006F6F10"/>
    <w:rsid w:val="006F777B"/>
    <w:rsid w:val="007159EC"/>
    <w:rsid w:val="00716399"/>
    <w:rsid w:val="007220C8"/>
    <w:rsid w:val="00755E90"/>
    <w:rsid w:val="00761CF2"/>
    <w:rsid w:val="00762E7A"/>
    <w:rsid w:val="00783E79"/>
    <w:rsid w:val="00785640"/>
    <w:rsid w:val="00790D44"/>
    <w:rsid w:val="00795A6F"/>
    <w:rsid w:val="00797BD4"/>
    <w:rsid w:val="007A08B0"/>
    <w:rsid w:val="007B5AE8"/>
    <w:rsid w:val="007D4CC5"/>
    <w:rsid w:val="007E3065"/>
    <w:rsid w:val="007E7F36"/>
    <w:rsid w:val="007F2A89"/>
    <w:rsid w:val="007F5192"/>
    <w:rsid w:val="00804A53"/>
    <w:rsid w:val="00825C20"/>
    <w:rsid w:val="00827758"/>
    <w:rsid w:val="008337EB"/>
    <w:rsid w:val="00872158"/>
    <w:rsid w:val="00891431"/>
    <w:rsid w:val="008B500B"/>
    <w:rsid w:val="008B565C"/>
    <w:rsid w:val="008C66D9"/>
    <w:rsid w:val="008C725B"/>
    <w:rsid w:val="008E47CE"/>
    <w:rsid w:val="008F34D1"/>
    <w:rsid w:val="009016B0"/>
    <w:rsid w:val="00910D6C"/>
    <w:rsid w:val="00917A8F"/>
    <w:rsid w:val="00921B52"/>
    <w:rsid w:val="00926BF8"/>
    <w:rsid w:val="009673BE"/>
    <w:rsid w:val="0097486D"/>
    <w:rsid w:val="009C04AC"/>
    <w:rsid w:val="009C75CD"/>
    <w:rsid w:val="009D6E13"/>
    <w:rsid w:val="009E40FA"/>
    <w:rsid w:val="00A0377B"/>
    <w:rsid w:val="00A31A60"/>
    <w:rsid w:val="00A404E0"/>
    <w:rsid w:val="00A66B18"/>
    <w:rsid w:val="00A6783B"/>
    <w:rsid w:val="00A759B8"/>
    <w:rsid w:val="00A9003E"/>
    <w:rsid w:val="00A93AFF"/>
    <w:rsid w:val="00A96CF8"/>
    <w:rsid w:val="00AC2268"/>
    <w:rsid w:val="00AC4E3A"/>
    <w:rsid w:val="00AE1388"/>
    <w:rsid w:val="00AE485D"/>
    <w:rsid w:val="00AF3589"/>
    <w:rsid w:val="00AF3982"/>
    <w:rsid w:val="00B114FB"/>
    <w:rsid w:val="00B46697"/>
    <w:rsid w:val="00B50294"/>
    <w:rsid w:val="00B52E43"/>
    <w:rsid w:val="00B57D6E"/>
    <w:rsid w:val="00B601C4"/>
    <w:rsid w:val="00BA0CCC"/>
    <w:rsid w:val="00BA6B05"/>
    <w:rsid w:val="00BC420F"/>
    <w:rsid w:val="00BF70A3"/>
    <w:rsid w:val="00C059B0"/>
    <w:rsid w:val="00C15A8A"/>
    <w:rsid w:val="00C26643"/>
    <w:rsid w:val="00C34243"/>
    <w:rsid w:val="00C701F7"/>
    <w:rsid w:val="00C70786"/>
    <w:rsid w:val="00CA3CFD"/>
    <w:rsid w:val="00CB23E0"/>
    <w:rsid w:val="00CC339C"/>
    <w:rsid w:val="00D101AD"/>
    <w:rsid w:val="00D31530"/>
    <w:rsid w:val="00D405D9"/>
    <w:rsid w:val="00D41084"/>
    <w:rsid w:val="00D418AC"/>
    <w:rsid w:val="00D47AD6"/>
    <w:rsid w:val="00D5744B"/>
    <w:rsid w:val="00D61624"/>
    <w:rsid w:val="00D66593"/>
    <w:rsid w:val="00DA22AC"/>
    <w:rsid w:val="00DB3BC2"/>
    <w:rsid w:val="00DB591F"/>
    <w:rsid w:val="00DB765D"/>
    <w:rsid w:val="00DD7AD6"/>
    <w:rsid w:val="00DE6DA2"/>
    <w:rsid w:val="00DF2D30"/>
    <w:rsid w:val="00E21240"/>
    <w:rsid w:val="00E5370A"/>
    <w:rsid w:val="00E55D74"/>
    <w:rsid w:val="00E6393B"/>
    <w:rsid w:val="00E6540C"/>
    <w:rsid w:val="00E81E2A"/>
    <w:rsid w:val="00E84610"/>
    <w:rsid w:val="00E84EF6"/>
    <w:rsid w:val="00EA1621"/>
    <w:rsid w:val="00EA46EE"/>
    <w:rsid w:val="00EA6FF5"/>
    <w:rsid w:val="00EC7D6B"/>
    <w:rsid w:val="00ED2C85"/>
    <w:rsid w:val="00ED6B42"/>
    <w:rsid w:val="00EE0952"/>
    <w:rsid w:val="00F232F5"/>
    <w:rsid w:val="00F3626D"/>
    <w:rsid w:val="00F51367"/>
    <w:rsid w:val="00F55604"/>
    <w:rsid w:val="00F55D57"/>
    <w:rsid w:val="00F7798E"/>
    <w:rsid w:val="00F935CF"/>
    <w:rsid w:val="00FA40E3"/>
    <w:rsid w:val="00FA68CD"/>
    <w:rsid w:val="00FB0C26"/>
    <w:rsid w:val="00FD175F"/>
    <w:rsid w:val="00FE0F43"/>
    <w:rsid w:val="00FF0A70"/>
    <w:rsid w:val="00FF0F4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F2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A9003E"/>
    <w:pPr>
      <w:contextualSpacing/>
    </w:pPr>
  </w:style>
  <w:style w:type="character" w:styleId="Hyperlink">
    <w:name w:val="Hyperlink"/>
    <w:basedOn w:val="DefaultParagraphFont"/>
    <w:uiPriority w:val="99"/>
    <w:unhideWhenUsed/>
    <w:rsid w:val="00CC339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C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fpcoventryc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m02017\AppData\Local\Microsoft\Office\16.0\DTS\en-US%7b1FB3344A-B3F7-40B0-93D7-89A60553AFDF%7d\%7b3FECACD3-A49C-474B-9C11-3515A9670EBC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{3FECACD3-A49C-474B-9C11-3515A9670EBC}tf55871247_win32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2024-09-25T18:07:00Z</dcterms:created>
  <dcterms:modified xsi:type="dcterms:W3CDTF">2024-09-25T19:06:00Z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